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A9E1" w14:textId="1AF2B300" w:rsidR="00F83E47" w:rsidRDefault="00F83E47" w:rsidP="00F83E4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Supply List for Stitching with the Dolls</w:t>
      </w:r>
    </w:p>
    <w:p w14:paraId="4D2279B9" w14:textId="77777777" w:rsidR="00F83E47" w:rsidRDefault="00F83E47" w:rsidP="00F83E47">
      <w:pPr>
        <w:spacing w:after="0" w:line="240" w:lineRule="auto"/>
        <w:rPr>
          <w:sz w:val="28"/>
          <w:szCs w:val="28"/>
        </w:rPr>
      </w:pPr>
    </w:p>
    <w:p w14:paraId="354B88C3" w14:textId="7A0C83A0" w:rsidR="00F83E47" w:rsidRDefault="00F83E47" w:rsidP="00F83E4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Scissors </w:t>
      </w:r>
    </w:p>
    <w:p w14:paraId="4C4B6045" w14:textId="5C5763A3" w:rsidR="00F83E47" w:rsidRDefault="00F83E47" w:rsidP="00F83E4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Needles </w:t>
      </w:r>
    </w:p>
    <w:p w14:paraId="61CED125" w14:textId="0BAAE9D7" w:rsidR="00F83E47" w:rsidRDefault="00F83E47" w:rsidP="00F83E4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Thread </w:t>
      </w:r>
    </w:p>
    <w:p w14:paraId="52DFFD8F" w14:textId="2076941D" w:rsidR="00F83E47" w:rsidRPr="00F83E47" w:rsidRDefault="00F83E47" w:rsidP="00F83E4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Sewing Machine</w:t>
      </w:r>
    </w:p>
    <w:sectPr w:rsidR="00F83E47" w:rsidRPr="00F83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47"/>
    <w:rsid w:val="009D1E3B"/>
    <w:rsid w:val="00F8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D432A"/>
  <w15:chartTrackingRefBased/>
  <w15:docId w15:val="{5C393F4F-ED12-4BAA-B7CD-3F39E9EC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E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E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E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E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E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bertram@datalogicinc.com</dc:creator>
  <cp:keywords/>
  <dc:description/>
  <cp:lastModifiedBy>bertram@datalogicinc.com</cp:lastModifiedBy>
  <cp:revision>1</cp:revision>
  <dcterms:created xsi:type="dcterms:W3CDTF">2025-12-16T01:30:00Z</dcterms:created>
  <dcterms:modified xsi:type="dcterms:W3CDTF">2025-12-16T01:32:00Z</dcterms:modified>
</cp:coreProperties>
</file>