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1C8C" w:rsidRDefault="007A1C8C" w:rsidP="007A1C8C">
      <w:pPr>
        <w:jc w:val="center"/>
        <w:rPr>
          <w:b/>
          <w:bCs/>
          <w:sz w:val="28"/>
          <w:szCs w:val="28"/>
        </w:rPr>
      </w:pPr>
      <w:r w:rsidRPr="007A1C8C">
        <w:rPr>
          <w:b/>
          <w:bCs/>
          <w:noProof/>
          <w:sz w:val="28"/>
          <w:szCs w:val="28"/>
        </w:rPr>
        <w:drawing>
          <wp:anchor distT="0" distB="0" distL="114300" distR="114300" simplePos="0" relativeHeight="251658240" behindDoc="1" locked="0" layoutInCell="1" allowOverlap="1" wp14:anchorId="5AF6923D" wp14:editId="7A268004">
            <wp:simplePos x="0" y="0"/>
            <wp:positionH relativeFrom="column">
              <wp:posOffset>-392430</wp:posOffset>
            </wp:positionH>
            <wp:positionV relativeFrom="paragraph">
              <wp:posOffset>0</wp:posOffset>
            </wp:positionV>
            <wp:extent cx="2144395" cy="1117600"/>
            <wp:effectExtent l="0" t="0" r="1905" b="0"/>
            <wp:wrapTight wrapText="bothSides">
              <wp:wrapPolygon edited="0">
                <wp:start x="0" y="0"/>
                <wp:lineTo x="0" y="21355"/>
                <wp:lineTo x="21491" y="21355"/>
                <wp:lineTo x="21491" y="0"/>
                <wp:lineTo x="0" y="0"/>
              </wp:wrapPolygon>
            </wp:wrapTight>
            <wp:docPr id="1" name="Picture 1" descr="Ic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with low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44395" cy="1117600"/>
                    </a:xfrm>
                    <a:prstGeom prst="rect">
                      <a:avLst/>
                    </a:prstGeom>
                  </pic:spPr>
                </pic:pic>
              </a:graphicData>
            </a:graphic>
            <wp14:sizeRelH relativeFrom="page">
              <wp14:pctWidth>0</wp14:pctWidth>
            </wp14:sizeRelH>
            <wp14:sizeRelV relativeFrom="page">
              <wp14:pctHeight>0</wp14:pctHeight>
            </wp14:sizeRelV>
          </wp:anchor>
        </w:drawing>
      </w:r>
      <w:r>
        <w:rPr>
          <w:b/>
          <w:bCs/>
          <w:sz w:val="28"/>
          <w:szCs w:val="28"/>
        </w:rPr>
        <w:t>Sew Much More</w:t>
      </w:r>
    </w:p>
    <w:p w:rsidR="007A1C8C" w:rsidRDefault="007A1C8C" w:rsidP="007A1C8C">
      <w:pPr>
        <w:jc w:val="center"/>
        <w:rPr>
          <w:b/>
          <w:bCs/>
          <w:sz w:val="28"/>
          <w:szCs w:val="28"/>
        </w:rPr>
      </w:pPr>
      <w:r>
        <w:rPr>
          <w:b/>
          <w:bCs/>
          <w:sz w:val="28"/>
          <w:szCs w:val="28"/>
        </w:rPr>
        <w:t>2140 W St Paul Ave</w:t>
      </w:r>
    </w:p>
    <w:p w:rsidR="007A1C8C" w:rsidRDefault="007A1C8C" w:rsidP="007A1C8C">
      <w:pPr>
        <w:jc w:val="center"/>
        <w:rPr>
          <w:b/>
          <w:bCs/>
          <w:sz w:val="28"/>
          <w:szCs w:val="28"/>
        </w:rPr>
      </w:pPr>
      <w:r>
        <w:rPr>
          <w:b/>
          <w:bCs/>
          <w:sz w:val="28"/>
          <w:szCs w:val="28"/>
        </w:rPr>
        <w:t>Waukesha     262-547-7774</w:t>
      </w:r>
    </w:p>
    <w:p w:rsidR="007A1C8C" w:rsidRPr="007A1C8C" w:rsidRDefault="00631EDE" w:rsidP="007A1C8C">
      <w:pPr>
        <w:jc w:val="center"/>
        <w:rPr>
          <w:b/>
          <w:bCs/>
          <w:sz w:val="28"/>
          <w:szCs w:val="28"/>
        </w:rPr>
      </w:pPr>
      <w:r>
        <w:rPr>
          <w:b/>
          <w:bCs/>
          <w:sz w:val="28"/>
          <w:szCs w:val="28"/>
        </w:rPr>
        <w:t>Supply List for</w:t>
      </w:r>
      <w:r w:rsidRPr="00631EDE">
        <w:rPr>
          <w:b/>
          <w:bCs/>
          <w:color w:val="FF0000"/>
          <w:sz w:val="28"/>
          <w:szCs w:val="28"/>
        </w:rPr>
        <w:t xml:space="preserve"> </w:t>
      </w:r>
      <w:r w:rsidR="005F6102">
        <w:rPr>
          <w:b/>
          <w:bCs/>
          <w:color w:val="FF0000"/>
          <w:sz w:val="28"/>
          <w:szCs w:val="28"/>
        </w:rPr>
        <w:t>Chenille Potholder</w:t>
      </w:r>
    </w:p>
    <w:p w:rsidR="007A1C8C" w:rsidRPr="00631EDE" w:rsidRDefault="009D4109" w:rsidP="007A1C8C">
      <w:pPr>
        <w:jc w:val="center"/>
        <w:rPr>
          <w:color w:val="FF0000"/>
        </w:rPr>
      </w:pPr>
      <w:r>
        <w:rPr>
          <w:color w:val="FF0000"/>
        </w:rPr>
        <w:t xml:space="preserve">Sue Timmons </w:t>
      </w:r>
    </w:p>
    <w:p w:rsidR="00662609" w:rsidRPr="00C605FC" w:rsidRDefault="00662609" w:rsidP="005F6102">
      <w:pPr>
        <w:rPr>
          <w:color w:val="FF0000"/>
          <w:sz w:val="20"/>
          <w:szCs w:val="20"/>
        </w:rPr>
      </w:pPr>
    </w:p>
    <w:p w:rsidR="007A1C8C" w:rsidRDefault="005F6102" w:rsidP="005F6102">
      <w:pPr>
        <w:ind w:left="720" w:firstLine="720"/>
      </w:pPr>
      <w:r w:rsidRPr="005F6102">
        <w:rPr>
          <w:noProof/>
        </w:rPr>
        <w:drawing>
          <wp:inline distT="0" distB="0" distL="0" distR="0">
            <wp:extent cx="1943567" cy="1457325"/>
            <wp:effectExtent l="0" t="0" r="0" b="0"/>
            <wp:docPr id="4" name="Picture 4" descr="C:\Users\itsas\Pictures\SMM Class Pixs\IMG202212021339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tsas\Pictures\SMM Class Pixs\IMG2022120213395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47330" cy="1460147"/>
                    </a:xfrm>
                    <a:prstGeom prst="rect">
                      <a:avLst/>
                    </a:prstGeom>
                    <a:noFill/>
                    <a:ln>
                      <a:noFill/>
                    </a:ln>
                  </pic:spPr>
                </pic:pic>
              </a:graphicData>
            </a:graphic>
          </wp:inline>
        </w:drawing>
      </w:r>
    </w:p>
    <w:p w:rsidR="005B168B" w:rsidRDefault="005B168B" w:rsidP="005F6102">
      <w:pPr>
        <w:ind w:left="720" w:firstLine="720"/>
      </w:pPr>
    </w:p>
    <w:p w:rsidR="00631EDE" w:rsidRPr="00662609" w:rsidRDefault="00254F5A" w:rsidP="00254F5A">
      <w:pPr>
        <w:rPr>
          <w:b/>
          <w:bCs/>
          <w:sz w:val="28"/>
          <w:szCs w:val="28"/>
        </w:rPr>
      </w:pPr>
      <w:r w:rsidRPr="00662609">
        <w:rPr>
          <w:b/>
          <w:bCs/>
          <w:sz w:val="28"/>
          <w:szCs w:val="28"/>
        </w:rPr>
        <w:t xml:space="preserve">Supplies for </w:t>
      </w:r>
      <w:r w:rsidR="00824C10" w:rsidRPr="00662609">
        <w:rPr>
          <w:b/>
          <w:bCs/>
          <w:sz w:val="28"/>
          <w:szCs w:val="28"/>
        </w:rPr>
        <w:t>C</w:t>
      </w:r>
      <w:r w:rsidRPr="00662609">
        <w:rPr>
          <w:b/>
          <w:bCs/>
          <w:sz w:val="28"/>
          <w:szCs w:val="28"/>
        </w:rPr>
        <w:t>lass</w:t>
      </w:r>
      <w:r w:rsidR="001B2A99" w:rsidRPr="00662609">
        <w:rPr>
          <w:b/>
          <w:bCs/>
          <w:sz w:val="28"/>
          <w:szCs w:val="28"/>
        </w:rPr>
        <w:t xml:space="preserve"> </w:t>
      </w:r>
    </w:p>
    <w:p w:rsidR="005F6102" w:rsidRPr="00AC5615" w:rsidRDefault="005F6102" w:rsidP="005F6102">
      <w:pPr>
        <w:rPr>
          <w:rFonts w:ascii="Arial" w:hAnsi="Arial" w:cs="Arial"/>
        </w:rPr>
      </w:pPr>
      <w:r w:rsidRPr="00AC5615">
        <w:rPr>
          <w:rFonts w:ascii="Arial" w:hAnsi="Arial" w:cs="Arial"/>
        </w:rPr>
        <w:t xml:space="preserve">These potholders are super simple and fun to sew.  Just layer, stitch and cut.  Make them round or square: You decide. A great gift idea. </w:t>
      </w:r>
    </w:p>
    <w:p w:rsidR="005F6102" w:rsidRPr="002F4741" w:rsidRDefault="005F6102" w:rsidP="005F6102">
      <w:pPr>
        <w:rPr>
          <w:rFonts w:ascii="Arial" w:hAnsi="Arial" w:cs="Arial"/>
          <w:sz w:val="18"/>
          <w:szCs w:val="18"/>
        </w:rPr>
      </w:pPr>
    </w:p>
    <w:p w:rsidR="002F4741" w:rsidRDefault="005F6102" w:rsidP="005F6102">
      <w:pPr>
        <w:rPr>
          <w:rFonts w:ascii="Arial" w:hAnsi="Arial" w:cs="Arial"/>
        </w:rPr>
      </w:pPr>
      <w:r w:rsidRPr="002F4741">
        <w:rPr>
          <w:rFonts w:ascii="Arial" w:hAnsi="Arial" w:cs="Arial"/>
          <w:b/>
        </w:rPr>
        <w:t>Supply List:</w:t>
      </w:r>
    </w:p>
    <w:p w:rsidR="005F6102" w:rsidRPr="00C605FC" w:rsidRDefault="005F6102" w:rsidP="005B168B">
      <w:pPr>
        <w:pStyle w:val="ListParagraph"/>
        <w:rPr>
          <w:rFonts w:ascii="Arial" w:hAnsi="Arial" w:cs="Arial"/>
          <w:sz w:val="20"/>
          <w:szCs w:val="20"/>
        </w:rPr>
      </w:pPr>
    </w:p>
    <w:p w:rsidR="005F6102" w:rsidRPr="00AC5615" w:rsidRDefault="005F6102" w:rsidP="005F6102">
      <w:pPr>
        <w:rPr>
          <w:rFonts w:ascii="Arial" w:hAnsi="Arial" w:cs="Arial"/>
        </w:rPr>
      </w:pPr>
      <w:r w:rsidRPr="00AC5615">
        <w:rPr>
          <w:rFonts w:ascii="Arial" w:hAnsi="Arial" w:cs="Arial"/>
        </w:rPr>
        <w:t>(Note: You don’t have to have the exact colors listed below, just make sure to have white fabric and three other colors)</w:t>
      </w:r>
    </w:p>
    <w:p w:rsidR="005F6102" w:rsidRPr="00AC5615" w:rsidRDefault="005F6102" w:rsidP="005F6102">
      <w:pPr>
        <w:numPr>
          <w:ilvl w:val="0"/>
          <w:numId w:val="11"/>
        </w:numPr>
        <w:spacing w:line="276" w:lineRule="auto"/>
        <w:rPr>
          <w:rFonts w:ascii="Arial" w:hAnsi="Arial" w:cs="Arial"/>
        </w:rPr>
      </w:pPr>
      <w:r w:rsidRPr="00AC5615">
        <w:rPr>
          <w:rFonts w:ascii="Arial" w:hAnsi="Arial" w:cs="Arial"/>
        </w:rPr>
        <w:t>Fabric: (Fat quarters are 18” x 21”. Fat eights are 9” x 21”)</w:t>
      </w:r>
    </w:p>
    <w:p w:rsidR="005F6102" w:rsidRPr="00AC5615" w:rsidRDefault="005F6102" w:rsidP="005F6102">
      <w:pPr>
        <w:numPr>
          <w:ilvl w:val="1"/>
          <w:numId w:val="11"/>
        </w:numPr>
        <w:spacing w:line="276" w:lineRule="auto"/>
        <w:rPr>
          <w:rFonts w:ascii="Arial" w:hAnsi="Arial" w:cs="Arial"/>
        </w:rPr>
      </w:pPr>
      <w:r w:rsidRPr="00AC5615">
        <w:rPr>
          <w:rFonts w:ascii="Arial" w:hAnsi="Arial" w:cs="Arial"/>
        </w:rPr>
        <w:t>White 1 fat quarter (Must color)</w:t>
      </w:r>
    </w:p>
    <w:p w:rsidR="005F6102" w:rsidRPr="00AC5615" w:rsidRDefault="005F6102" w:rsidP="005F6102">
      <w:pPr>
        <w:numPr>
          <w:ilvl w:val="1"/>
          <w:numId w:val="11"/>
        </w:numPr>
        <w:spacing w:line="276" w:lineRule="auto"/>
        <w:rPr>
          <w:rFonts w:ascii="Arial" w:hAnsi="Arial" w:cs="Arial"/>
        </w:rPr>
      </w:pPr>
      <w:r w:rsidRPr="00AC5615">
        <w:rPr>
          <w:rFonts w:ascii="Arial" w:hAnsi="Arial" w:cs="Arial"/>
        </w:rPr>
        <w:t>Red 1 fat quarter</w:t>
      </w:r>
    </w:p>
    <w:p w:rsidR="005F6102" w:rsidRPr="00AC5615" w:rsidRDefault="005F6102" w:rsidP="005F6102">
      <w:pPr>
        <w:numPr>
          <w:ilvl w:val="1"/>
          <w:numId w:val="11"/>
        </w:numPr>
        <w:spacing w:line="276" w:lineRule="auto"/>
        <w:rPr>
          <w:rFonts w:ascii="Arial" w:hAnsi="Arial" w:cs="Arial"/>
        </w:rPr>
      </w:pPr>
      <w:r w:rsidRPr="00AC5615">
        <w:rPr>
          <w:rFonts w:ascii="Arial" w:hAnsi="Arial" w:cs="Arial"/>
        </w:rPr>
        <w:t>Lime 1 fat eighth</w:t>
      </w:r>
    </w:p>
    <w:p w:rsidR="005F6102" w:rsidRPr="00AC5615" w:rsidRDefault="005F6102" w:rsidP="005F6102">
      <w:pPr>
        <w:numPr>
          <w:ilvl w:val="1"/>
          <w:numId w:val="11"/>
        </w:numPr>
        <w:spacing w:line="276" w:lineRule="auto"/>
        <w:rPr>
          <w:rFonts w:ascii="Arial" w:hAnsi="Arial" w:cs="Arial"/>
        </w:rPr>
      </w:pPr>
      <w:r w:rsidRPr="00AC5615">
        <w:rPr>
          <w:rFonts w:ascii="Arial" w:hAnsi="Arial" w:cs="Arial"/>
        </w:rPr>
        <w:t>Dark 1 strip 2” X 20”</w:t>
      </w:r>
    </w:p>
    <w:p w:rsidR="005F6102" w:rsidRPr="00AC5615" w:rsidRDefault="005F6102" w:rsidP="005F6102">
      <w:pPr>
        <w:numPr>
          <w:ilvl w:val="0"/>
          <w:numId w:val="11"/>
        </w:numPr>
        <w:spacing w:line="276" w:lineRule="auto"/>
        <w:rPr>
          <w:rFonts w:ascii="Arial" w:hAnsi="Arial" w:cs="Arial"/>
        </w:rPr>
      </w:pPr>
      <w:r w:rsidRPr="00AC5615">
        <w:rPr>
          <w:rFonts w:ascii="Arial" w:hAnsi="Arial" w:cs="Arial"/>
        </w:rPr>
        <w:t>1/3 yard (22”wide) Insul-Bright makes two potholders</w:t>
      </w:r>
    </w:p>
    <w:p w:rsidR="005F6102" w:rsidRPr="00AC5615" w:rsidRDefault="005F6102" w:rsidP="005F6102">
      <w:pPr>
        <w:numPr>
          <w:ilvl w:val="0"/>
          <w:numId w:val="11"/>
        </w:numPr>
        <w:spacing w:line="276" w:lineRule="auto"/>
        <w:rPr>
          <w:rFonts w:ascii="Arial" w:hAnsi="Arial" w:cs="Arial"/>
        </w:rPr>
      </w:pPr>
      <w:r w:rsidRPr="00AC5615">
        <w:rPr>
          <w:rFonts w:ascii="Arial" w:hAnsi="Arial" w:cs="Arial"/>
        </w:rPr>
        <w:t xml:space="preserve">1 pkg Matching extra-wide bias tape </w:t>
      </w:r>
    </w:p>
    <w:p w:rsidR="005F6102" w:rsidRPr="00C605FC" w:rsidRDefault="005F6102" w:rsidP="005F6102">
      <w:pPr>
        <w:rPr>
          <w:rFonts w:ascii="Arial" w:hAnsi="Arial" w:cs="Arial"/>
          <w:sz w:val="20"/>
          <w:szCs w:val="20"/>
        </w:rPr>
      </w:pPr>
    </w:p>
    <w:p w:rsidR="005F6102" w:rsidRPr="00AC5615" w:rsidRDefault="005F6102" w:rsidP="005F6102">
      <w:pPr>
        <w:rPr>
          <w:rFonts w:ascii="Arial" w:hAnsi="Arial" w:cs="Arial"/>
        </w:rPr>
      </w:pPr>
      <w:r w:rsidRPr="00AC5615">
        <w:rPr>
          <w:rFonts w:ascii="Arial" w:hAnsi="Arial" w:cs="Arial"/>
        </w:rPr>
        <w:t>Tip: Fabrics that look the same on both sides such as solids or batiks will have strong colors. Fabrics that are white or light on the back will have softer colors. Print motifs will soften and blur</w:t>
      </w:r>
    </w:p>
    <w:p w:rsidR="005F6102" w:rsidRPr="00C605FC" w:rsidRDefault="005F6102" w:rsidP="005F6102">
      <w:pPr>
        <w:rPr>
          <w:rFonts w:ascii="Arial" w:hAnsi="Arial" w:cs="Arial"/>
          <w:sz w:val="20"/>
          <w:szCs w:val="20"/>
        </w:rPr>
      </w:pPr>
    </w:p>
    <w:p w:rsidR="005F6102" w:rsidRPr="00AC5615" w:rsidRDefault="005F6102" w:rsidP="005F6102">
      <w:pPr>
        <w:numPr>
          <w:ilvl w:val="0"/>
          <w:numId w:val="11"/>
        </w:numPr>
        <w:spacing w:line="276" w:lineRule="auto"/>
        <w:rPr>
          <w:rFonts w:ascii="Arial" w:hAnsi="Arial" w:cs="Arial"/>
        </w:rPr>
      </w:pPr>
      <w:r w:rsidRPr="00AC5615">
        <w:rPr>
          <w:rFonts w:ascii="Arial" w:hAnsi="Arial" w:cs="Arial"/>
        </w:rPr>
        <w:t>Any color thread</w:t>
      </w:r>
    </w:p>
    <w:p w:rsidR="005F6102" w:rsidRPr="00AC5615" w:rsidRDefault="005F6102" w:rsidP="005F6102">
      <w:pPr>
        <w:numPr>
          <w:ilvl w:val="0"/>
          <w:numId w:val="11"/>
        </w:numPr>
        <w:spacing w:line="276" w:lineRule="auto"/>
        <w:rPr>
          <w:rFonts w:ascii="Arial" w:hAnsi="Arial" w:cs="Arial"/>
        </w:rPr>
      </w:pPr>
      <w:r w:rsidRPr="00AC5615">
        <w:rPr>
          <w:rFonts w:ascii="Arial" w:hAnsi="Arial" w:cs="Arial"/>
        </w:rPr>
        <w:t>Sewing machine (walking foot recommended) and related supplies</w:t>
      </w:r>
    </w:p>
    <w:p w:rsidR="005F6102" w:rsidRPr="00AC5615" w:rsidRDefault="005F6102" w:rsidP="005F6102">
      <w:pPr>
        <w:numPr>
          <w:ilvl w:val="0"/>
          <w:numId w:val="11"/>
        </w:numPr>
        <w:spacing w:line="276" w:lineRule="auto"/>
        <w:rPr>
          <w:rFonts w:ascii="Arial" w:hAnsi="Arial" w:cs="Arial"/>
        </w:rPr>
      </w:pPr>
      <w:r w:rsidRPr="00AC5615">
        <w:rPr>
          <w:rFonts w:ascii="Arial" w:hAnsi="Arial" w:cs="Arial"/>
        </w:rPr>
        <w:t>Rotary cutter, mat and ruler</w:t>
      </w:r>
    </w:p>
    <w:p w:rsidR="005F6102" w:rsidRPr="00AC5615" w:rsidRDefault="005F6102" w:rsidP="005F6102">
      <w:pPr>
        <w:numPr>
          <w:ilvl w:val="0"/>
          <w:numId w:val="11"/>
        </w:numPr>
        <w:spacing w:line="276" w:lineRule="auto"/>
        <w:rPr>
          <w:rFonts w:ascii="Arial" w:hAnsi="Arial" w:cs="Arial"/>
        </w:rPr>
      </w:pPr>
      <w:r w:rsidRPr="00AC5615">
        <w:rPr>
          <w:rFonts w:ascii="Arial" w:hAnsi="Arial" w:cs="Arial"/>
        </w:rPr>
        <w:t>Chenille Cutter or sharp pointy Scissors</w:t>
      </w:r>
    </w:p>
    <w:p w:rsidR="005F6102" w:rsidRPr="00AC5615" w:rsidRDefault="005F6102" w:rsidP="005F6102">
      <w:pPr>
        <w:numPr>
          <w:ilvl w:val="0"/>
          <w:numId w:val="11"/>
        </w:numPr>
        <w:spacing w:line="276" w:lineRule="auto"/>
        <w:rPr>
          <w:rFonts w:ascii="Arial" w:hAnsi="Arial" w:cs="Arial"/>
        </w:rPr>
      </w:pPr>
      <w:r w:rsidRPr="00AC5615">
        <w:rPr>
          <w:rFonts w:ascii="Arial" w:hAnsi="Arial" w:cs="Arial"/>
        </w:rPr>
        <w:t>Washable marking pen, pencil or chalk</w:t>
      </w:r>
    </w:p>
    <w:p w:rsidR="005F6102" w:rsidRPr="00AC5615" w:rsidRDefault="005F6102" w:rsidP="005F6102">
      <w:pPr>
        <w:numPr>
          <w:ilvl w:val="0"/>
          <w:numId w:val="11"/>
        </w:numPr>
        <w:spacing w:line="276" w:lineRule="auto"/>
        <w:rPr>
          <w:rFonts w:ascii="Arial" w:hAnsi="Arial" w:cs="Arial"/>
        </w:rPr>
      </w:pPr>
      <w:r w:rsidRPr="00AC5615">
        <w:rPr>
          <w:rFonts w:ascii="Arial" w:hAnsi="Arial" w:cs="Arial"/>
        </w:rPr>
        <w:t>Round cutting grid (optional) (use to cut round potholder)</w:t>
      </w:r>
    </w:p>
    <w:p w:rsidR="00254F5A" w:rsidRPr="005F6102" w:rsidRDefault="00254F5A" w:rsidP="00254F5A">
      <w:pPr>
        <w:rPr>
          <w:sz w:val="20"/>
          <w:szCs w:val="20"/>
        </w:rPr>
      </w:pPr>
    </w:p>
    <w:p w:rsidR="007A1C8C" w:rsidRPr="005F6102" w:rsidRDefault="007A1C8C" w:rsidP="00254F5A">
      <w:pPr>
        <w:rPr>
          <w:rFonts w:ascii="Arial" w:hAnsi="Arial" w:cs="Arial"/>
        </w:rPr>
      </w:pPr>
      <w:r w:rsidRPr="005F6102">
        <w:rPr>
          <w:rFonts w:ascii="Arial" w:hAnsi="Arial" w:cs="Arial"/>
          <w:b/>
          <w:bCs/>
        </w:rPr>
        <w:t xml:space="preserve">Basic </w:t>
      </w:r>
      <w:r w:rsidR="00254F5A" w:rsidRPr="005F6102">
        <w:rPr>
          <w:rFonts w:ascii="Arial" w:hAnsi="Arial" w:cs="Arial"/>
          <w:b/>
          <w:bCs/>
        </w:rPr>
        <w:t>S</w:t>
      </w:r>
      <w:r w:rsidRPr="005F6102">
        <w:rPr>
          <w:rFonts w:ascii="Arial" w:hAnsi="Arial" w:cs="Arial"/>
          <w:b/>
          <w:bCs/>
        </w:rPr>
        <w:t>ewing Supplies</w:t>
      </w:r>
      <w:r w:rsidRPr="005F6102">
        <w:rPr>
          <w:rFonts w:ascii="Arial" w:hAnsi="Arial" w:cs="Arial"/>
        </w:rPr>
        <w:t xml:space="preserve"> (Pins, needles, scissors, rotary cutter, </w:t>
      </w:r>
      <w:r w:rsidR="00254F5A" w:rsidRPr="005F6102">
        <w:rPr>
          <w:rFonts w:ascii="Arial" w:hAnsi="Arial" w:cs="Arial"/>
        </w:rPr>
        <w:t>thread, seam ripper, rulers</w:t>
      </w:r>
      <w:r w:rsidR="00631EDE" w:rsidRPr="005F6102">
        <w:rPr>
          <w:rFonts w:ascii="Arial" w:hAnsi="Arial" w:cs="Arial"/>
        </w:rPr>
        <w:t xml:space="preserve"> </w:t>
      </w:r>
    </w:p>
    <w:p w:rsidR="00254F5A" w:rsidRPr="005F6102" w:rsidRDefault="00254F5A" w:rsidP="00254F5A">
      <w:pPr>
        <w:rPr>
          <w:rFonts w:ascii="Arial" w:hAnsi="Arial" w:cs="Arial"/>
        </w:rPr>
      </w:pPr>
      <w:r w:rsidRPr="005F6102">
        <w:rPr>
          <w:rFonts w:ascii="Arial" w:hAnsi="Arial" w:cs="Arial"/>
          <w:b/>
          <w:bCs/>
        </w:rPr>
        <w:t>Sewing Machine</w:t>
      </w:r>
      <w:r w:rsidRPr="005F6102">
        <w:rPr>
          <w:rFonts w:ascii="Arial" w:hAnsi="Arial" w:cs="Arial"/>
        </w:rPr>
        <w:t xml:space="preserve"> in good working order.  Always a good idea to clean, oil, put a new needle in before class.  Bring the manual for the machine</w:t>
      </w:r>
      <w:r w:rsidR="00631EDE" w:rsidRPr="005F6102">
        <w:rPr>
          <w:rFonts w:ascii="Arial" w:hAnsi="Arial" w:cs="Arial"/>
        </w:rPr>
        <w:t xml:space="preserve"> if you are not familiar with all aspects of the machine</w:t>
      </w:r>
      <w:r w:rsidRPr="005F6102">
        <w:rPr>
          <w:rFonts w:ascii="Arial" w:hAnsi="Arial" w:cs="Arial"/>
        </w:rPr>
        <w:t>.</w:t>
      </w:r>
    </w:p>
    <w:p w:rsidR="007A1C8C" w:rsidRPr="00C605FC" w:rsidRDefault="007A1C8C" w:rsidP="007A1C8C">
      <w:pPr>
        <w:rPr>
          <w:sz w:val="20"/>
          <w:szCs w:val="20"/>
        </w:rPr>
      </w:pPr>
    </w:p>
    <w:p w:rsidR="007A1C8C" w:rsidRDefault="007A1C8C" w:rsidP="007A1C8C">
      <w:pPr>
        <w:rPr>
          <w:i/>
          <w:iCs/>
        </w:rPr>
      </w:pPr>
      <w:r>
        <w:t>The classroom has large cutting mats, irons and ironing boards if you do not want to bring your own</w:t>
      </w:r>
      <w:r w:rsidR="00646833">
        <w:t>.</w:t>
      </w:r>
      <w:r w:rsidR="00824C10">
        <w:t xml:space="preserve">  For an all day class you might want to pack a lunch </w:t>
      </w:r>
      <w:r w:rsidR="00824C10" w:rsidRPr="00824C10">
        <w:rPr>
          <w:i/>
          <w:iCs/>
        </w:rPr>
        <w:t xml:space="preserve">(Aldi and Le Gong restaurant are in our strip mall as an alternative) </w:t>
      </w:r>
    </w:p>
    <w:p w:rsidR="005F6102" w:rsidRPr="005F6102" w:rsidRDefault="005F6102" w:rsidP="007A1C8C">
      <w:pPr>
        <w:rPr>
          <w:iCs/>
          <w:sz w:val="20"/>
          <w:szCs w:val="20"/>
        </w:rPr>
      </w:pPr>
    </w:p>
    <w:p w:rsidR="00462505" w:rsidRDefault="00254F5A" w:rsidP="007A1C8C">
      <w:pPr>
        <w:rPr>
          <w:color w:val="FF0000"/>
        </w:rPr>
      </w:pPr>
      <w:r>
        <w:t xml:space="preserve">If you have any questions about the class or what to bring please contact </w:t>
      </w:r>
      <w:r w:rsidR="002F4741">
        <w:rPr>
          <w:color w:val="FF0000"/>
        </w:rPr>
        <w:t>Sew Much More 262-547-777</w:t>
      </w:r>
      <w:r w:rsidR="00C605FC">
        <w:rPr>
          <w:color w:val="FF0000"/>
        </w:rPr>
        <w:t>4</w:t>
      </w:r>
      <w:bookmarkStart w:id="0" w:name="_GoBack"/>
      <w:bookmarkEnd w:id="0"/>
    </w:p>
    <w:p w:rsidR="00450413" w:rsidRDefault="00450413" w:rsidP="002F4741">
      <w:pPr>
        <w:pStyle w:val="Heading1"/>
        <w:ind w:right="2"/>
        <w:jc w:val="left"/>
      </w:pPr>
    </w:p>
    <w:p w:rsidR="00450413" w:rsidRDefault="00450413" w:rsidP="00450413">
      <w:pPr>
        <w:pStyle w:val="Heading1"/>
        <w:ind w:left="16" w:right="2"/>
      </w:pPr>
      <w:r>
        <w:t xml:space="preserve">Class Policies </w:t>
      </w:r>
    </w:p>
    <w:p w:rsidR="00450413" w:rsidRPr="005F6102" w:rsidRDefault="00450413" w:rsidP="00450413">
      <w:pPr>
        <w:numPr>
          <w:ilvl w:val="0"/>
          <w:numId w:val="1"/>
        </w:numPr>
        <w:spacing w:after="5" w:line="249" w:lineRule="auto"/>
        <w:ind w:left="720" w:hanging="360"/>
        <w:rPr>
          <w:rFonts w:ascii="Arial" w:hAnsi="Arial" w:cs="Arial"/>
        </w:rPr>
      </w:pPr>
      <w:r w:rsidRPr="005F6102">
        <w:rPr>
          <w:rFonts w:ascii="Arial" w:hAnsi="Arial" w:cs="Arial"/>
        </w:rPr>
        <w:t xml:space="preserve">Classes require a minimum of 4 students. If the minimum is not reached 2 weeks before class, it will be cancelled and students will receive a full refund. </w:t>
      </w:r>
    </w:p>
    <w:p w:rsidR="00450413" w:rsidRPr="005F6102" w:rsidRDefault="00450413" w:rsidP="00450413">
      <w:pPr>
        <w:numPr>
          <w:ilvl w:val="0"/>
          <w:numId w:val="1"/>
        </w:numPr>
        <w:spacing w:after="5" w:line="249" w:lineRule="auto"/>
        <w:ind w:left="720" w:hanging="360"/>
        <w:rPr>
          <w:rFonts w:ascii="Arial" w:hAnsi="Arial" w:cs="Arial"/>
        </w:rPr>
      </w:pPr>
      <w:r w:rsidRPr="005F6102">
        <w:rPr>
          <w:rFonts w:ascii="Arial" w:hAnsi="Arial" w:cs="Arial"/>
        </w:rPr>
        <w:t xml:space="preserve">If you have registered for a class and must cancel, please contact us ASAP. You must cancel at least two (2) weeks in advance to receive a refund or credit. No credit for no-shows. </w:t>
      </w:r>
    </w:p>
    <w:p w:rsidR="00450413" w:rsidRPr="005F6102" w:rsidRDefault="00450413" w:rsidP="00450413">
      <w:pPr>
        <w:numPr>
          <w:ilvl w:val="0"/>
          <w:numId w:val="1"/>
        </w:numPr>
        <w:spacing w:after="5" w:line="249" w:lineRule="auto"/>
        <w:ind w:left="720" w:hanging="360"/>
        <w:rPr>
          <w:rFonts w:ascii="Arial" w:hAnsi="Arial" w:cs="Arial"/>
        </w:rPr>
      </w:pPr>
      <w:r w:rsidRPr="005F6102">
        <w:rPr>
          <w:rFonts w:ascii="Arial" w:hAnsi="Arial" w:cs="Arial"/>
        </w:rPr>
        <w:t xml:space="preserve">In deference to those with sensitivities, we ask that you refrain from wearing perfume or other scented products </w:t>
      </w:r>
    </w:p>
    <w:p w:rsidR="00450413" w:rsidRPr="005F6102" w:rsidRDefault="00450413" w:rsidP="00450413">
      <w:pPr>
        <w:numPr>
          <w:ilvl w:val="0"/>
          <w:numId w:val="1"/>
        </w:numPr>
        <w:spacing w:after="5" w:line="249" w:lineRule="auto"/>
        <w:ind w:left="720" w:hanging="360"/>
        <w:rPr>
          <w:rFonts w:ascii="Arial" w:hAnsi="Arial" w:cs="Arial"/>
        </w:rPr>
      </w:pPr>
      <w:r w:rsidRPr="005F6102">
        <w:rPr>
          <w:rFonts w:ascii="Arial" w:hAnsi="Arial" w:cs="Arial"/>
        </w:rPr>
        <w:t xml:space="preserve">We would appreciate it if you purchase your supplies at Sew Much More. We will be happy to assist you in gathering all the necessary materials – and give you a 15% discount!  </w:t>
      </w:r>
    </w:p>
    <w:p w:rsidR="007A1C8C" w:rsidRDefault="007A1C8C" w:rsidP="00450413"/>
    <w:sectPr w:rsidR="007A1C8C" w:rsidSect="001B2A9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62F6F"/>
    <w:multiLevelType w:val="hybridMultilevel"/>
    <w:tmpl w:val="00006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0F0916"/>
    <w:multiLevelType w:val="hybridMultilevel"/>
    <w:tmpl w:val="728E33B2"/>
    <w:lvl w:ilvl="0" w:tplc="7B7A5DD4">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610735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AA6D0F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016380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5A2365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A50D2C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CEC1D6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4B60E8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830F85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0FE5A5A"/>
    <w:multiLevelType w:val="hybridMultilevel"/>
    <w:tmpl w:val="F1DAB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83072A"/>
    <w:multiLevelType w:val="multilevel"/>
    <w:tmpl w:val="30DAA4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D32F7B"/>
    <w:multiLevelType w:val="hybridMultilevel"/>
    <w:tmpl w:val="B7E8AD7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2FE46C7"/>
    <w:multiLevelType w:val="hybridMultilevel"/>
    <w:tmpl w:val="14A690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8E42FE"/>
    <w:multiLevelType w:val="hybridMultilevel"/>
    <w:tmpl w:val="B22A60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B472ABB"/>
    <w:multiLevelType w:val="hybridMultilevel"/>
    <w:tmpl w:val="A2CE4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567E0F"/>
    <w:multiLevelType w:val="hybridMultilevel"/>
    <w:tmpl w:val="AD0A0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9B49DD"/>
    <w:multiLevelType w:val="hybridMultilevel"/>
    <w:tmpl w:val="E2C08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FA7B82"/>
    <w:multiLevelType w:val="hybridMultilevel"/>
    <w:tmpl w:val="1F0EB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42560F"/>
    <w:multiLevelType w:val="hybridMultilevel"/>
    <w:tmpl w:val="8D9C21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0"/>
  </w:num>
  <w:num w:numId="4">
    <w:abstractNumId w:val="7"/>
  </w:num>
  <w:num w:numId="5">
    <w:abstractNumId w:val="10"/>
  </w:num>
  <w:num w:numId="6">
    <w:abstractNumId w:val="5"/>
  </w:num>
  <w:num w:numId="7">
    <w:abstractNumId w:val="2"/>
  </w:num>
  <w:num w:numId="8">
    <w:abstractNumId w:val="3"/>
  </w:num>
  <w:num w:numId="9">
    <w:abstractNumId w:val="4"/>
  </w:num>
  <w:num w:numId="10">
    <w:abstractNumId w:val="6"/>
  </w:num>
  <w:num w:numId="11">
    <w:abstractNumId w:val="1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C8C"/>
    <w:rsid w:val="000409F4"/>
    <w:rsid w:val="00093395"/>
    <w:rsid w:val="000B5537"/>
    <w:rsid w:val="000D069C"/>
    <w:rsid w:val="001B2A99"/>
    <w:rsid w:val="00254F5A"/>
    <w:rsid w:val="002D075E"/>
    <w:rsid w:val="002F4741"/>
    <w:rsid w:val="003A14A1"/>
    <w:rsid w:val="003E7093"/>
    <w:rsid w:val="00412E05"/>
    <w:rsid w:val="00450413"/>
    <w:rsid w:val="00462505"/>
    <w:rsid w:val="00507E56"/>
    <w:rsid w:val="0056580F"/>
    <w:rsid w:val="005811FA"/>
    <w:rsid w:val="005B168B"/>
    <w:rsid w:val="005F6102"/>
    <w:rsid w:val="00631EDE"/>
    <w:rsid w:val="00646833"/>
    <w:rsid w:val="00662609"/>
    <w:rsid w:val="0071170A"/>
    <w:rsid w:val="007A1C8C"/>
    <w:rsid w:val="00824C10"/>
    <w:rsid w:val="00826C6B"/>
    <w:rsid w:val="0084365B"/>
    <w:rsid w:val="008A3184"/>
    <w:rsid w:val="008B4E4D"/>
    <w:rsid w:val="00900571"/>
    <w:rsid w:val="00916640"/>
    <w:rsid w:val="00954628"/>
    <w:rsid w:val="009710D6"/>
    <w:rsid w:val="009D0563"/>
    <w:rsid w:val="009D4109"/>
    <w:rsid w:val="00A346B4"/>
    <w:rsid w:val="00AC7203"/>
    <w:rsid w:val="00B154AB"/>
    <w:rsid w:val="00B47C68"/>
    <w:rsid w:val="00BE409B"/>
    <w:rsid w:val="00C40859"/>
    <w:rsid w:val="00C605FC"/>
    <w:rsid w:val="00D07411"/>
    <w:rsid w:val="00D50A06"/>
    <w:rsid w:val="00D73660"/>
    <w:rsid w:val="00D76C82"/>
    <w:rsid w:val="00DE7441"/>
    <w:rsid w:val="00E659AC"/>
    <w:rsid w:val="00FB1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DDFA1C-2DBA-774F-BB1A-422CD3010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uiPriority w:val="9"/>
    <w:qFormat/>
    <w:rsid w:val="00450413"/>
    <w:pPr>
      <w:keepNext/>
      <w:keepLines/>
      <w:spacing w:line="259" w:lineRule="auto"/>
      <w:ind w:left="14" w:hanging="10"/>
      <w:jc w:val="center"/>
      <w:outlineLvl w:val="0"/>
    </w:pPr>
    <w:rPr>
      <w:rFonts w:ascii="Arial" w:eastAsia="Arial" w:hAnsi="Arial" w:cs="Arial"/>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0413"/>
    <w:rPr>
      <w:rFonts w:ascii="Arial" w:eastAsia="Arial" w:hAnsi="Arial" w:cs="Arial"/>
      <w:b/>
      <w:color w:val="000000"/>
      <w:sz w:val="28"/>
    </w:rPr>
  </w:style>
  <w:style w:type="paragraph" w:styleId="ListParagraph">
    <w:name w:val="List Paragraph"/>
    <w:basedOn w:val="Normal"/>
    <w:uiPriority w:val="34"/>
    <w:qFormat/>
    <w:rsid w:val="00254F5A"/>
    <w:pPr>
      <w:ind w:left="720"/>
      <w:contextualSpacing/>
    </w:pPr>
  </w:style>
  <w:style w:type="paragraph" w:styleId="BalloonText">
    <w:name w:val="Balloon Text"/>
    <w:basedOn w:val="Normal"/>
    <w:link w:val="BalloonTextChar"/>
    <w:uiPriority w:val="99"/>
    <w:semiHidden/>
    <w:unhideWhenUsed/>
    <w:rsid w:val="00412E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2E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352</Words>
  <Characters>2011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itsastitch@sbcglobal.net</cp:lastModifiedBy>
  <cp:revision>2</cp:revision>
  <cp:lastPrinted>2022-12-14T13:43:00Z</cp:lastPrinted>
  <dcterms:created xsi:type="dcterms:W3CDTF">2022-12-14T13:55:00Z</dcterms:created>
  <dcterms:modified xsi:type="dcterms:W3CDTF">2022-12-14T13:55:00Z</dcterms:modified>
</cp:coreProperties>
</file>